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A6" w:rsidRDefault="000F5EF8">
      <w:bookmarkStart w:id="0" w:name="_GoBack"/>
      <w:bookmarkEnd w:id="0"/>
      <w:r>
        <w:t>7</w:t>
      </w:r>
      <w:r w:rsidRPr="000F5EF8">
        <w:rPr>
          <w:vertAlign w:val="superscript"/>
        </w:rPr>
        <w:t>th</w:t>
      </w:r>
      <w:r>
        <w:t xml:space="preserve"> grade Social Studies</w:t>
      </w:r>
      <w:r>
        <w:tab/>
      </w:r>
      <w:r>
        <w:tab/>
      </w:r>
      <w:r>
        <w:tab/>
      </w:r>
      <w:r>
        <w:tab/>
      </w:r>
      <w:r>
        <w:tab/>
        <w:t>name __________________________________</w:t>
      </w:r>
    </w:p>
    <w:p w:rsidR="000F5EF8" w:rsidRDefault="000F5EF8">
      <w:r>
        <w:t>Federalism Problem Solving</w:t>
      </w:r>
    </w:p>
    <w:p w:rsidR="000F5EF8" w:rsidRDefault="000F5EF8"/>
    <w:p w:rsidR="000F5EF8" w:rsidRDefault="000F5EF8"/>
    <w:p w:rsidR="000F5EF8" w:rsidRDefault="000F5EF8" w:rsidP="000F5EF8">
      <w:pPr>
        <w:pStyle w:val="ListParagraph"/>
        <w:numPr>
          <w:ilvl w:val="0"/>
          <w:numId w:val="1"/>
        </w:numPr>
      </w:pPr>
      <w:r>
        <w:t>Michigan, hit hard by a recession, has decided to issue coins made from old cars in order to improve the economy. Under the powers of the US Constitution, is Michigan allowed to do such a thing?</w:t>
      </w:r>
    </w:p>
    <w:p w:rsidR="000F5EF8" w:rsidRDefault="000F5EF8" w:rsidP="000F5EF8"/>
    <w:p w:rsidR="000F5EF8" w:rsidRDefault="000F5EF8" w:rsidP="000F5EF8">
      <w:pPr>
        <w:ind w:left="2520" w:firstLine="360"/>
        <w:rPr>
          <w:b/>
        </w:rPr>
      </w:pPr>
      <w:r>
        <w:rPr>
          <w:b/>
        </w:rPr>
        <w:t>YES</w:t>
      </w:r>
      <w:r>
        <w:rPr>
          <w:b/>
        </w:rPr>
        <w:tab/>
      </w:r>
      <w:r>
        <w:rPr>
          <w:b/>
        </w:rPr>
        <w:tab/>
      </w:r>
      <w:r>
        <w:rPr>
          <w:b/>
        </w:rPr>
        <w:tab/>
        <w:t>NO</w:t>
      </w:r>
    </w:p>
    <w:p w:rsidR="000F5EF8" w:rsidRDefault="000F5EF8" w:rsidP="000F5EF8">
      <w:pPr>
        <w:ind w:left="360"/>
        <w:rPr>
          <w:b/>
        </w:rPr>
      </w:pPr>
    </w:p>
    <w:p w:rsidR="000F5EF8" w:rsidRDefault="000F5EF8" w:rsidP="000F5EF8">
      <w:pPr>
        <w:ind w:left="360"/>
        <w:rPr>
          <w:b/>
        </w:rPr>
      </w:pPr>
      <w:r>
        <w:rPr>
          <w:b/>
        </w:rPr>
        <w:t>Why or why not? (hint: where can you find information on this subject in the Constitu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EF8" w:rsidRDefault="000F5EF8" w:rsidP="000F5EF8">
      <w:pPr>
        <w:ind w:left="360"/>
        <w:rPr>
          <w:b/>
        </w:rPr>
      </w:pPr>
    </w:p>
    <w:p w:rsidR="000F5EF8" w:rsidRDefault="000F5EF8" w:rsidP="000F5EF8">
      <w:pPr>
        <w:pStyle w:val="ListParagraph"/>
        <w:numPr>
          <w:ilvl w:val="0"/>
          <w:numId w:val="1"/>
        </w:numPr>
      </w:pPr>
      <w:r>
        <w:t>When Bob Demo was a child, he was legally adopted in the state of Arkansas. After the Demo family moved to Georgia, the Georgia State Welfare Agency took Bob away from his adoptive parents (Oh my!). The Agency claims it does not recognize Arkansas’s adoptive laws. Under the laws of the Constitution, can the Agency do this?</w:t>
      </w:r>
    </w:p>
    <w:p w:rsidR="000F5EF8" w:rsidRDefault="000F5EF8" w:rsidP="000F5EF8">
      <w:pPr>
        <w:pStyle w:val="ListParagraph"/>
      </w:pPr>
    </w:p>
    <w:p w:rsidR="000F5EF8" w:rsidRDefault="000F5EF8" w:rsidP="000F5EF8">
      <w:pPr>
        <w:pStyle w:val="ListParagraph"/>
        <w:rPr>
          <w:b/>
        </w:rPr>
      </w:pPr>
    </w:p>
    <w:p w:rsidR="000F5EF8" w:rsidRPr="000F5EF8" w:rsidRDefault="000F5EF8" w:rsidP="000F5EF8">
      <w:pPr>
        <w:pStyle w:val="ListParagraph"/>
        <w:ind w:left="2160" w:firstLine="720"/>
        <w:rPr>
          <w:b/>
        </w:rPr>
      </w:pPr>
      <w:r w:rsidRPr="000F5EF8">
        <w:rPr>
          <w:b/>
        </w:rPr>
        <w:t>YES</w:t>
      </w:r>
      <w:r w:rsidRPr="000F5EF8">
        <w:rPr>
          <w:b/>
        </w:rPr>
        <w:tab/>
      </w:r>
      <w:r w:rsidRPr="000F5EF8">
        <w:rPr>
          <w:b/>
        </w:rPr>
        <w:tab/>
      </w:r>
      <w:r w:rsidRPr="000F5EF8">
        <w:rPr>
          <w:b/>
        </w:rPr>
        <w:tab/>
        <w:t>NO</w:t>
      </w:r>
    </w:p>
    <w:p w:rsidR="000F5EF8" w:rsidRPr="000F5EF8" w:rsidRDefault="000F5EF8" w:rsidP="000F5EF8">
      <w:pPr>
        <w:pStyle w:val="ListParagraph"/>
        <w:rPr>
          <w:b/>
        </w:rPr>
      </w:pPr>
    </w:p>
    <w:p w:rsidR="000F5EF8" w:rsidRPr="000F5EF8" w:rsidRDefault="000F5EF8" w:rsidP="000F5EF8">
      <w:pPr>
        <w:pStyle w:val="ListParagraph"/>
        <w:rPr>
          <w:b/>
        </w:rPr>
      </w:pPr>
      <w:r w:rsidRPr="000F5EF8">
        <w:rPr>
          <w:b/>
        </w:rPr>
        <w:t>Why or why not? (hint: where can you find information on this subject in the Constitu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w:t>
      </w:r>
    </w:p>
    <w:p w:rsidR="000F5EF8" w:rsidRDefault="000F5EF8" w:rsidP="000F5EF8"/>
    <w:p w:rsidR="000F5EF8" w:rsidRPr="000F5EF8" w:rsidRDefault="000F5EF8" w:rsidP="000F5EF8">
      <w:pPr>
        <w:rPr>
          <w:b/>
        </w:rPr>
      </w:pPr>
    </w:p>
    <w:sectPr w:rsidR="000F5EF8" w:rsidRPr="000F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D5CC3"/>
    <w:multiLevelType w:val="hybridMultilevel"/>
    <w:tmpl w:val="4640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F8"/>
    <w:rsid w:val="000018A6"/>
    <w:rsid w:val="000F5EF8"/>
    <w:rsid w:val="0037679B"/>
    <w:rsid w:val="00F4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F91D-58FF-4E32-B06F-4473472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F8"/>
    <w:pPr>
      <w:ind w:left="720"/>
      <w:contextualSpacing/>
    </w:pPr>
  </w:style>
  <w:style w:type="paragraph" w:styleId="BalloonText">
    <w:name w:val="Balloon Text"/>
    <w:basedOn w:val="Normal"/>
    <w:link w:val="BalloonTextChar"/>
    <w:uiPriority w:val="99"/>
    <w:semiHidden/>
    <w:unhideWhenUsed/>
    <w:rsid w:val="000F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Wiesen</dc:creator>
  <cp:keywords/>
  <dc:description/>
  <cp:lastModifiedBy>Adam Wiesen</cp:lastModifiedBy>
  <cp:revision>2</cp:revision>
  <cp:lastPrinted>2015-02-25T13:24:00Z</cp:lastPrinted>
  <dcterms:created xsi:type="dcterms:W3CDTF">2015-02-26T13:03:00Z</dcterms:created>
  <dcterms:modified xsi:type="dcterms:W3CDTF">2015-02-26T13:03:00Z</dcterms:modified>
</cp:coreProperties>
</file>