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4D" w:rsidRDefault="008345B2" w:rsidP="008345B2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Causes</w:t>
      </w:r>
    </w:p>
    <w:p w:rsidR="004D70BD" w:rsidRDefault="004D70BD" w:rsidP="004D70BD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sz w:val="52"/>
          <w:szCs w:val="52"/>
        </w:rPr>
        <w:t>Western frontier closes</w:t>
      </w:r>
    </w:p>
    <w:p w:rsidR="004D70BD" w:rsidRDefault="004D70BD" w:rsidP="004D70BD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sz w:val="52"/>
          <w:szCs w:val="52"/>
        </w:rPr>
        <w:t>European countries acquire colonies (Africa)</w:t>
      </w:r>
    </w:p>
    <w:p w:rsidR="004D70BD" w:rsidRDefault="004D70BD" w:rsidP="004D70BD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sz w:val="52"/>
          <w:szCs w:val="52"/>
        </w:rPr>
        <w:t>U.S. needed new raw materials and new markets to sell its products</w:t>
      </w:r>
    </w:p>
    <w:p w:rsidR="004D70BD" w:rsidRPr="004D70BD" w:rsidRDefault="004D70BD" w:rsidP="004D70BD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sz w:val="52"/>
          <w:szCs w:val="52"/>
        </w:rPr>
        <w:t>Manifest Destiny= desire to spread culture and ideas</w:t>
      </w:r>
    </w:p>
    <w:p w:rsidR="008345B2" w:rsidRDefault="008345B2" w:rsidP="008345B2">
      <w:pPr>
        <w:jc w:val="center"/>
        <w:rPr>
          <w:sz w:val="52"/>
          <w:szCs w:val="52"/>
          <w:u w:val="single"/>
        </w:rPr>
      </w:pPr>
    </w:p>
    <w:p w:rsidR="008345B2" w:rsidRDefault="008345B2" w:rsidP="008345B2">
      <w:pPr>
        <w:jc w:val="center"/>
        <w:rPr>
          <w:sz w:val="52"/>
          <w:szCs w:val="52"/>
          <w:u w:val="single"/>
        </w:rPr>
      </w:pPr>
    </w:p>
    <w:p w:rsidR="008345B2" w:rsidRDefault="008345B2" w:rsidP="008345B2">
      <w:pPr>
        <w:jc w:val="center"/>
        <w:rPr>
          <w:sz w:val="52"/>
          <w:szCs w:val="52"/>
          <w:u w:val="single"/>
        </w:rPr>
      </w:pPr>
    </w:p>
    <w:p w:rsidR="008345B2" w:rsidRDefault="008345B2" w:rsidP="008345B2">
      <w:pPr>
        <w:jc w:val="center"/>
        <w:rPr>
          <w:sz w:val="52"/>
          <w:szCs w:val="52"/>
          <w:u w:val="single"/>
        </w:rPr>
      </w:pPr>
    </w:p>
    <w:p w:rsidR="008345B2" w:rsidRDefault="008345B2" w:rsidP="008345B2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Effects</w:t>
      </w:r>
    </w:p>
    <w:p w:rsidR="008345B2" w:rsidRDefault="004D70BD" w:rsidP="004D70BD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Increase in U.S. Navy </w:t>
      </w:r>
    </w:p>
    <w:p w:rsidR="004D70BD" w:rsidRDefault="004D70BD" w:rsidP="004D70BD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sz w:val="52"/>
          <w:szCs w:val="52"/>
        </w:rPr>
        <w:t>U.S. gains new territory in the Caribbean and Pacific</w:t>
      </w:r>
    </w:p>
    <w:p w:rsidR="004D70BD" w:rsidRDefault="004D70BD" w:rsidP="004D70BD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sz w:val="52"/>
          <w:szCs w:val="52"/>
        </w:rPr>
        <w:t>Trade with China</w:t>
      </w:r>
    </w:p>
    <w:p w:rsidR="004D70BD" w:rsidRDefault="004D70BD" w:rsidP="004D70BD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U.S. builds the Panama Canal</w:t>
      </w:r>
    </w:p>
    <w:p w:rsidR="004D70BD" w:rsidRPr="004D70BD" w:rsidRDefault="004D70BD" w:rsidP="004D70BD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U.S. sends troops to Latin American nations to protect $$$$$ (economic interests); side note: many revolutions in Latin American countries at the time </w:t>
      </w:r>
    </w:p>
    <w:sectPr w:rsidR="004D70BD" w:rsidRPr="004D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86273"/>
    <w:multiLevelType w:val="hybridMultilevel"/>
    <w:tmpl w:val="4CFCF0B0"/>
    <w:lvl w:ilvl="0" w:tplc="C5F0F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B2"/>
    <w:rsid w:val="000F73A8"/>
    <w:rsid w:val="0015214D"/>
    <w:rsid w:val="004D70BD"/>
    <w:rsid w:val="005B3D5F"/>
    <w:rsid w:val="008345B2"/>
    <w:rsid w:val="00B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238A1-3F64-4411-B614-66312E5E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1</cp:revision>
  <dcterms:created xsi:type="dcterms:W3CDTF">2015-03-06T15:35:00Z</dcterms:created>
  <dcterms:modified xsi:type="dcterms:W3CDTF">2015-03-06T22:08:00Z</dcterms:modified>
</cp:coreProperties>
</file>