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92" w:rsidRDefault="00112639">
      <w:pPr>
        <w:rPr>
          <w:sz w:val="56"/>
          <w:szCs w:val="56"/>
        </w:rPr>
      </w:pPr>
      <w:r>
        <w:rPr>
          <w:sz w:val="56"/>
          <w:szCs w:val="56"/>
        </w:rPr>
        <w:t>Captain of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Robber</w:t>
      </w:r>
    </w:p>
    <w:p w:rsidR="00112639" w:rsidRDefault="0011263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0CF9099" wp14:editId="35EAE1A0">
            <wp:simplePos x="0" y="0"/>
            <wp:positionH relativeFrom="margin">
              <wp:posOffset>-438151</wp:posOffset>
            </wp:positionH>
            <wp:positionV relativeFrom="paragraph">
              <wp:posOffset>529511</wp:posOffset>
            </wp:positionV>
            <wp:extent cx="2619375" cy="3034109"/>
            <wp:effectExtent l="0" t="0" r="0" b="0"/>
            <wp:wrapNone/>
            <wp:docPr id="1" name="Picture 1" descr="http://www.queensgallery.co.uk/library/McKean%202009/A%20captain%20of%20indus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eensgallery.co.uk/library/McKean%202009/A%20captain%20of%20indust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39" cy="304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5275539" wp14:editId="50FD1930">
            <wp:simplePos x="0" y="0"/>
            <wp:positionH relativeFrom="column">
              <wp:posOffset>4000500</wp:posOffset>
            </wp:positionH>
            <wp:positionV relativeFrom="paragraph">
              <wp:posOffset>517525</wp:posOffset>
            </wp:positionV>
            <wp:extent cx="2228850" cy="3064669"/>
            <wp:effectExtent l="0" t="0" r="0" b="2540"/>
            <wp:wrapNone/>
            <wp:docPr id="2" name="Picture 2" descr="http://industryiscomingofage.weebly.com/uploads/1/0/3/2/10329070/364798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dustryiscomingofage.weebly.com/uploads/1/0/3/2/10329070/3647987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6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>Industry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vs.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Barren </w:t>
      </w:r>
    </w:p>
    <w:sectPr w:rsidR="00112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39"/>
    <w:rsid w:val="00112639"/>
    <w:rsid w:val="0032590E"/>
    <w:rsid w:val="008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A61A3-F244-4801-93A0-297DA5D5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Wiesen</dc:creator>
  <cp:keywords/>
  <dc:description/>
  <cp:lastModifiedBy>Adam Wiesen</cp:lastModifiedBy>
  <cp:revision>1</cp:revision>
  <dcterms:created xsi:type="dcterms:W3CDTF">2015-01-14T14:03:00Z</dcterms:created>
  <dcterms:modified xsi:type="dcterms:W3CDTF">2015-01-15T00:26:00Z</dcterms:modified>
</cp:coreProperties>
</file>