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C5" w:rsidRDefault="001034C5"/>
    <w:p w:rsidR="00524606" w:rsidRDefault="00524606">
      <w:pPr>
        <w:contextualSpacing/>
      </w:pPr>
      <w:r>
        <w:t>7</w:t>
      </w:r>
      <w:r w:rsidRPr="00524606">
        <w:rPr>
          <w:vertAlign w:val="superscript"/>
        </w:rPr>
        <w:t>th</w:t>
      </w:r>
      <w:r>
        <w:t xml:space="preserve"> grade Social Studies</w:t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524606" w:rsidRDefault="00524606">
      <w:pPr>
        <w:contextualSpacing/>
      </w:pPr>
      <w:r>
        <w:t>Early Battles of the American Revolution handout</w:t>
      </w:r>
    </w:p>
    <w:p w:rsidR="00524606" w:rsidRDefault="00524606">
      <w:pPr>
        <w:contextualSpacing/>
      </w:pPr>
    </w:p>
    <w:p w:rsidR="00524606" w:rsidRDefault="00524606">
      <w:pPr>
        <w:contextualSpacing/>
      </w:pPr>
    </w:p>
    <w:p w:rsidR="00524606" w:rsidRDefault="00524606">
      <w:pPr>
        <w:contextualSpacing/>
      </w:pPr>
      <w:r>
        <w:t>Directions: Use your textbook to summarize the topics given below, then evaluate how effective each event was for advancing American independence from Britain by giving it a letter grade (A</w:t>
      </w:r>
      <w:proofErr w:type="gramStart"/>
      <w:r>
        <w:t>,B,C,D,F</w:t>
      </w:r>
      <w:proofErr w:type="gramEnd"/>
      <w:r>
        <w:t xml:space="preserve">). </w:t>
      </w:r>
    </w:p>
    <w:p w:rsidR="00524606" w:rsidRDefault="00524606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490"/>
        <w:gridCol w:w="810"/>
      </w:tblGrid>
      <w:tr w:rsidR="00524606" w:rsidTr="00F218A1">
        <w:tc>
          <w:tcPr>
            <w:tcW w:w="1435" w:type="dxa"/>
          </w:tcPr>
          <w:p w:rsidR="00524606" w:rsidRPr="00524606" w:rsidRDefault="00524606">
            <w:pPr>
              <w:contextualSpacing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5490" w:type="dxa"/>
          </w:tcPr>
          <w:p w:rsidR="00524606" w:rsidRPr="00524606" w:rsidRDefault="00524606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10" w:type="dxa"/>
          </w:tcPr>
          <w:p w:rsidR="00524606" w:rsidRPr="00524606" w:rsidRDefault="00524606">
            <w:pPr>
              <w:contextualSpacing/>
              <w:rPr>
                <w:b/>
              </w:rPr>
            </w:pPr>
            <w:r>
              <w:rPr>
                <w:b/>
              </w:rPr>
              <w:t>Letter Grade</w:t>
            </w:r>
          </w:p>
        </w:tc>
      </w:tr>
      <w:tr w:rsidR="00524606" w:rsidTr="00F218A1">
        <w:trPr>
          <w:trHeight w:val="3293"/>
        </w:trPr>
        <w:tc>
          <w:tcPr>
            <w:tcW w:w="1435" w:type="dxa"/>
          </w:tcPr>
          <w:p w:rsidR="00524606" w:rsidRDefault="00524606">
            <w:pPr>
              <w:contextualSpacing/>
            </w:pPr>
          </w:p>
          <w:p w:rsidR="00524606" w:rsidRDefault="00524606">
            <w:pPr>
              <w:contextualSpacing/>
            </w:pPr>
            <w:r>
              <w:t>Petitioning the King</w:t>
            </w:r>
          </w:p>
        </w:tc>
        <w:tc>
          <w:tcPr>
            <w:tcW w:w="5490" w:type="dxa"/>
          </w:tcPr>
          <w:p w:rsidR="00524606" w:rsidRDefault="00524606">
            <w:pPr>
              <w:contextualSpacing/>
            </w:pPr>
          </w:p>
        </w:tc>
        <w:tc>
          <w:tcPr>
            <w:tcW w:w="810" w:type="dxa"/>
          </w:tcPr>
          <w:p w:rsidR="00524606" w:rsidRDefault="00524606">
            <w:pPr>
              <w:contextualSpacing/>
            </w:pPr>
          </w:p>
        </w:tc>
      </w:tr>
      <w:tr w:rsidR="00524606" w:rsidTr="00F218A1">
        <w:trPr>
          <w:trHeight w:val="3932"/>
        </w:trPr>
        <w:tc>
          <w:tcPr>
            <w:tcW w:w="1435" w:type="dxa"/>
          </w:tcPr>
          <w:p w:rsidR="00524606" w:rsidRDefault="00524606">
            <w:pPr>
              <w:contextualSpacing/>
            </w:pPr>
          </w:p>
          <w:p w:rsidR="00524606" w:rsidRDefault="00524606">
            <w:pPr>
              <w:contextualSpacing/>
            </w:pPr>
            <w:r>
              <w:t>Fort Ticonderoga (An Important American Victory)</w:t>
            </w:r>
          </w:p>
        </w:tc>
        <w:tc>
          <w:tcPr>
            <w:tcW w:w="5490" w:type="dxa"/>
          </w:tcPr>
          <w:p w:rsidR="00524606" w:rsidRDefault="00524606">
            <w:pPr>
              <w:contextualSpacing/>
            </w:pPr>
          </w:p>
        </w:tc>
        <w:tc>
          <w:tcPr>
            <w:tcW w:w="810" w:type="dxa"/>
          </w:tcPr>
          <w:p w:rsidR="00524606" w:rsidRDefault="00524606">
            <w:pPr>
              <w:contextualSpacing/>
            </w:pPr>
          </w:p>
        </w:tc>
      </w:tr>
      <w:tr w:rsidR="00524606" w:rsidTr="00F218A1">
        <w:trPr>
          <w:trHeight w:val="4238"/>
        </w:trPr>
        <w:tc>
          <w:tcPr>
            <w:tcW w:w="1435" w:type="dxa"/>
          </w:tcPr>
          <w:p w:rsidR="00524606" w:rsidRDefault="00524606">
            <w:pPr>
              <w:contextualSpacing/>
            </w:pPr>
            <w:r>
              <w:lastRenderedPageBreak/>
              <w:t>Battle of Bunker Hill</w:t>
            </w:r>
          </w:p>
        </w:tc>
        <w:tc>
          <w:tcPr>
            <w:tcW w:w="5490" w:type="dxa"/>
          </w:tcPr>
          <w:p w:rsidR="00524606" w:rsidRDefault="00524606">
            <w:pPr>
              <w:contextualSpacing/>
            </w:pPr>
          </w:p>
        </w:tc>
        <w:tc>
          <w:tcPr>
            <w:tcW w:w="810" w:type="dxa"/>
          </w:tcPr>
          <w:p w:rsidR="00524606" w:rsidRDefault="00524606">
            <w:pPr>
              <w:contextualSpacing/>
            </w:pPr>
          </w:p>
        </w:tc>
      </w:tr>
      <w:tr w:rsidR="00524606" w:rsidTr="00F218A1">
        <w:trPr>
          <w:trHeight w:val="4040"/>
        </w:trPr>
        <w:tc>
          <w:tcPr>
            <w:tcW w:w="1435" w:type="dxa"/>
          </w:tcPr>
          <w:p w:rsidR="00524606" w:rsidRDefault="00524606">
            <w:pPr>
              <w:contextualSpacing/>
            </w:pPr>
            <w:r>
              <w:t>Invading Canada</w:t>
            </w:r>
            <w:bookmarkStart w:id="0" w:name="_GoBack"/>
            <w:bookmarkEnd w:id="0"/>
          </w:p>
        </w:tc>
        <w:tc>
          <w:tcPr>
            <w:tcW w:w="5490" w:type="dxa"/>
          </w:tcPr>
          <w:p w:rsidR="00524606" w:rsidRDefault="00524606">
            <w:pPr>
              <w:contextualSpacing/>
            </w:pPr>
          </w:p>
        </w:tc>
        <w:tc>
          <w:tcPr>
            <w:tcW w:w="810" w:type="dxa"/>
          </w:tcPr>
          <w:p w:rsidR="00524606" w:rsidRDefault="00524606">
            <w:pPr>
              <w:contextualSpacing/>
            </w:pPr>
          </w:p>
        </w:tc>
      </w:tr>
    </w:tbl>
    <w:p w:rsidR="00524606" w:rsidRDefault="00524606">
      <w:pPr>
        <w:contextualSpacing/>
      </w:pPr>
    </w:p>
    <w:p w:rsidR="00524606" w:rsidRDefault="00524606">
      <w:pPr>
        <w:contextualSpacing/>
      </w:pPr>
    </w:p>
    <w:p w:rsidR="00524606" w:rsidRDefault="00524606"/>
    <w:sectPr w:rsidR="0052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06"/>
    <w:rsid w:val="001034C5"/>
    <w:rsid w:val="002F279A"/>
    <w:rsid w:val="00524606"/>
    <w:rsid w:val="00F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8F25-D127-4222-9A83-9FD3BDA4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cp:lastPrinted>2014-12-05T13:22:00Z</cp:lastPrinted>
  <dcterms:created xsi:type="dcterms:W3CDTF">2014-12-05T13:06:00Z</dcterms:created>
  <dcterms:modified xsi:type="dcterms:W3CDTF">2014-12-05T19:45:00Z</dcterms:modified>
</cp:coreProperties>
</file>