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53" w:rsidRDefault="007D2653">
      <w:pPr>
        <w:rPr>
          <w:sz w:val="72"/>
          <w:szCs w:val="72"/>
        </w:rPr>
      </w:pPr>
      <w:r>
        <w:rPr>
          <w:sz w:val="72"/>
          <w:szCs w:val="72"/>
        </w:rPr>
        <w:t xml:space="preserve">Keeping in mind all of the events that led up to the American Revolution, was this revolution inevitable? Or, could this have been avoided? Think about the social, political, and economic events that led up to the American Revolution. </w:t>
      </w:r>
    </w:p>
    <w:p w:rsidR="007D2653" w:rsidRDefault="007D2653">
      <w:pPr>
        <w:rPr>
          <w:sz w:val="72"/>
          <w:szCs w:val="72"/>
        </w:rPr>
      </w:pPr>
      <w:r>
        <w:rPr>
          <w:sz w:val="72"/>
          <w:szCs w:val="72"/>
          <w:u w:val="single"/>
        </w:rPr>
        <w:t>Social</w:t>
      </w:r>
    </w:p>
    <w:p w:rsidR="007D2653" w:rsidRDefault="007D2653">
      <w:pPr>
        <w:rPr>
          <w:sz w:val="72"/>
          <w:szCs w:val="72"/>
        </w:rPr>
      </w:pPr>
      <w:r>
        <w:rPr>
          <w:sz w:val="72"/>
          <w:szCs w:val="72"/>
        </w:rPr>
        <w:t>-divide between the loyalists and patriots</w:t>
      </w:r>
    </w:p>
    <w:p w:rsidR="002F585D" w:rsidRDefault="007D2653">
      <w:pPr>
        <w:rPr>
          <w:sz w:val="72"/>
          <w:szCs w:val="72"/>
        </w:rPr>
      </w:pPr>
      <w:r>
        <w:rPr>
          <w:sz w:val="72"/>
          <w:szCs w:val="72"/>
        </w:rPr>
        <w:t xml:space="preserve">- Committees of correspondence- persuading </w:t>
      </w:r>
      <w:r>
        <w:rPr>
          <w:sz w:val="72"/>
          <w:szCs w:val="72"/>
        </w:rPr>
        <w:lastRenderedPageBreak/>
        <w:t>colonists to separate from British government</w:t>
      </w:r>
      <w:r w:rsidR="00ED121C">
        <w:rPr>
          <w:sz w:val="72"/>
          <w:szCs w:val="72"/>
        </w:rPr>
        <w:br/>
        <w:t xml:space="preserve">- various political cartoons at the time (propaganda) </w:t>
      </w:r>
    </w:p>
    <w:p w:rsidR="00ED121C" w:rsidRDefault="00ED121C">
      <w:pPr>
        <w:rPr>
          <w:sz w:val="72"/>
          <w:szCs w:val="72"/>
          <w:u w:val="single"/>
        </w:rPr>
      </w:pPr>
      <w:r>
        <w:rPr>
          <w:sz w:val="72"/>
          <w:szCs w:val="72"/>
          <w:u w:val="single"/>
        </w:rPr>
        <w:t>Political</w:t>
      </w:r>
    </w:p>
    <w:p w:rsidR="00ED121C" w:rsidRDefault="00ED121C" w:rsidP="00ED121C">
      <w:pPr>
        <w:pStyle w:val="ListParagraph"/>
        <w:numPr>
          <w:ilvl w:val="0"/>
          <w:numId w:val="1"/>
        </w:numPr>
        <w:rPr>
          <w:sz w:val="72"/>
          <w:szCs w:val="72"/>
        </w:rPr>
      </w:pPr>
      <w:r>
        <w:rPr>
          <w:sz w:val="72"/>
          <w:szCs w:val="72"/>
        </w:rPr>
        <w:t>Intolerable Acts</w:t>
      </w:r>
    </w:p>
    <w:p w:rsidR="00ED121C" w:rsidRDefault="00ED121C" w:rsidP="00ED121C">
      <w:pPr>
        <w:pStyle w:val="ListParagraph"/>
        <w:numPr>
          <w:ilvl w:val="0"/>
          <w:numId w:val="1"/>
        </w:numPr>
        <w:rPr>
          <w:sz w:val="72"/>
          <w:szCs w:val="72"/>
        </w:rPr>
      </w:pPr>
      <w:r>
        <w:rPr>
          <w:sz w:val="72"/>
          <w:szCs w:val="72"/>
        </w:rPr>
        <w:t xml:space="preserve">French and Indian War (militarily) </w:t>
      </w:r>
    </w:p>
    <w:p w:rsidR="00ED121C" w:rsidRDefault="00ED121C" w:rsidP="00ED121C">
      <w:pPr>
        <w:pStyle w:val="ListParagraph"/>
        <w:numPr>
          <w:ilvl w:val="0"/>
          <w:numId w:val="1"/>
        </w:numPr>
        <w:rPr>
          <w:sz w:val="72"/>
          <w:szCs w:val="72"/>
        </w:rPr>
      </w:pPr>
      <w:r>
        <w:rPr>
          <w:sz w:val="72"/>
          <w:szCs w:val="72"/>
        </w:rPr>
        <w:t>Proclamation of 1763</w:t>
      </w:r>
    </w:p>
    <w:p w:rsidR="00ED121C" w:rsidRDefault="00ED121C" w:rsidP="00ED121C">
      <w:pPr>
        <w:pStyle w:val="ListParagraph"/>
        <w:numPr>
          <w:ilvl w:val="0"/>
          <w:numId w:val="1"/>
        </w:numPr>
        <w:rPr>
          <w:sz w:val="72"/>
          <w:szCs w:val="72"/>
        </w:rPr>
      </w:pPr>
      <w:r>
        <w:rPr>
          <w:sz w:val="72"/>
          <w:szCs w:val="72"/>
        </w:rPr>
        <w:t>Tea Act</w:t>
      </w:r>
    </w:p>
    <w:p w:rsidR="00ED121C" w:rsidRDefault="00ED121C" w:rsidP="00ED121C">
      <w:pPr>
        <w:pStyle w:val="ListParagraph"/>
        <w:numPr>
          <w:ilvl w:val="0"/>
          <w:numId w:val="1"/>
        </w:numPr>
        <w:rPr>
          <w:sz w:val="72"/>
          <w:szCs w:val="72"/>
        </w:rPr>
      </w:pPr>
      <w:r>
        <w:rPr>
          <w:sz w:val="72"/>
          <w:szCs w:val="72"/>
        </w:rPr>
        <w:t>Stamp Act</w:t>
      </w:r>
    </w:p>
    <w:p w:rsidR="00ED121C" w:rsidRDefault="00ED121C" w:rsidP="00ED121C">
      <w:pPr>
        <w:pStyle w:val="ListParagraph"/>
        <w:numPr>
          <w:ilvl w:val="0"/>
          <w:numId w:val="1"/>
        </w:numPr>
        <w:rPr>
          <w:sz w:val="72"/>
          <w:szCs w:val="72"/>
        </w:rPr>
      </w:pPr>
      <w:r>
        <w:rPr>
          <w:sz w:val="72"/>
          <w:szCs w:val="72"/>
        </w:rPr>
        <w:t>Sugar Act</w:t>
      </w:r>
    </w:p>
    <w:p w:rsidR="00ED121C" w:rsidRDefault="00ED121C" w:rsidP="00ED121C">
      <w:pPr>
        <w:pStyle w:val="ListParagraph"/>
        <w:numPr>
          <w:ilvl w:val="0"/>
          <w:numId w:val="1"/>
        </w:numPr>
        <w:rPr>
          <w:sz w:val="72"/>
          <w:szCs w:val="72"/>
        </w:rPr>
      </w:pPr>
      <w:r>
        <w:rPr>
          <w:sz w:val="72"/>
          <w:szCs w:val="72"/>
        </w:rPr>
        <w:t>Quartering Act</w:t>
      </w:r>
    </w:p>
    <w:p w:rsidR="00ED121C" w:rsidRDefault="00ED121C" w:rsidP="00ED121C">
      <w:pPr>
        <w:pStyle w:val="ListParagraph"/>
        <w:numPr>
          <w:ilvl w:val="0"/>
          <w:numId w:val="1"/>
        </w:numPr>
        <w:rPr>
          <w:sz w:val="72"/>
          <w:szCs w:val="72"/>
        </w:rPr>
      </w:pPr>
      <w:r>
        <w:rPr>
          <w:sz w:val="72"/>
          <w:szCs w:val="72"/>
        </w:rPr>
        <w:lastRenderedPageBreak/>
        <w:t>Writs of Assistance</w:t>
      </w:r>
    </w:p>
    <w:p w:rsidR="00ED121C" w:rsidRDefault="00ED121C" w:rsidP="00ED121C">
      <w:pPr>
        <w:pStyle w:val="ListParagraph"/>
        <w:rPr>
          <w:sz w:val="72"/>
          <w:szCs w:val="72"/>
          <w:u w:val="single"/>
        </w:rPr>
      </w:pPr>
      <w:r>
        <w:rPr>
          <w:sz w:val="72"/>
          <w:szCs w:val="72"/>
          <w:u w:val="single"/>
        </w:rPr>
        <w:t>Economic</w:t>
      </w:r>
    </w:p>
    <w:p w:rsidR="00ED121C" w:rsidRDefault="00ED121C" w:rsidP="00ED121C">
      <w:pPr>
        <w:pStyle w:val="ListParagraph"/>
        <w:numPr>
          <w:ilvl w:val="0"/>
          <w:numId w:val="1"/>
        </w:numPr>
        <w:rPr>
          <w:sz w:val="72"/>
          <w:szCs w:val="72"/>
        </w:rPr>
      </w:pPr>
      <w:r>
        <w:rPr>
          <w:sz w:val="72"/>
          <w:szCs w:val="72"/>
        </w:rPr>
        <w:t>Tea Act</w:t>
      </w:r>
    </w:p>
    <w:p w:rsidR="00ED121C" w:rsidRDefault="00ED121C" w:rsidP="00ED121C">
      <w:pPr>
        <w:pStyle w:val="ListParagraph"/>
        <w:numPr>
          <w:ilvl w:val="0"/>
          <w:numId w:val="1"/>
        </w:numPr>
        <w:rPr>
          <w:sz w:val="72"/>
          <w:szCs w:val="72"/>
        </w:rPr>
      </w:pPr>
      <w:r>
        <w:rPr>
          <w:sz w:val="72"/>
          <w:szCs w:val="72"/>
        </w:rPr>
        <w:t>Stamp Act</w:t>
      </w:r>
    </w:p>
    <w:p w:rsidR="00ED121C" w:rsidRDefault="00ED121C" w:rsidP="00ED121C">
      <w:pPr>
        <w:pStyle w:val="ListParagraph"/>
        <w:numPr>
          <w:ilvl w:val="0"/>
          <w:numId w:val="1"/>
        </w:numPr>
        <w:rPr>
          <w:sz w:val="72"/>
          <w:szCs w:val="72"/>
        </w:rPr>
      </w:pPr>
      <w:r>
        <w:rPr>
          <w:sz w:val="72"/>
          <w:szCs w:val="72"/>
        </w:rPr>
        <w:t>Sugar Act</w:t>
      </w:r>
    </w:p>
    <w:p w:rsidR="00ED121C" w:rsidRDefault="00ED121C" w:rsidP="00ED121C">
      <w:pPr>
        <w:pStyle w:val="ListParagraph"/>
        <w:numPr>
          <w:ilvl w:val="0"/>
          <w:numId w:val="1"/>
        </w:numPr>
        <w:rPr>
          <w:sz w:val="72"/>
          <w:szCs w:val="72"/>
        </w:rPr>
      </w:pPr>
      <w:r>
        <w:rPr>
          <w:sz w:val="72"/>
          <w:szCs w:val="72"/>
        </w:rPr>
        <w:t>French and Indian War</w:t>
      </w:r>
    </w:p>
    <w:p w:rsidR="00ED121C" w:rsidRPr="00ED121C" w:rsidRDefault="00ED121C" w:rsidP="00ED121C">
      <w:pPr>
        <w:pStyle w:val="ListParagraph"/>
        <w:numPr>
          <w:ilvl w:val="0"/>
          <w:numId w:val="1"/>
        </w:numPr>
        <w:rPr>
          <w:sz w:val="72"/>
          <w:szCs w:val="72"/>
        </w:rPr>
      </w:pPr>
      <w:r>
        <w:rPr>
          <w:sz w:val="72"/>
          <w:szCs w:val="72"/>
        </w:rPr>
        <w:t>Boston Tea Party</w:t>
      </w:r>
      <w:bookmarkStart w:id="0" w:name="_GoBack"/>
      <w:bookmarkEnd w:id="0"/>
    </w:p>
    <w:sectPr w:rsidR="00ED121C" w:rsidRPr="00ED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B59A1"/>
    <w:multiLevelType w:val="hybridMultilevel"/>
    <w:tmpl w:val="979E154C"/>
    <w:lvl w:ilvl="0" w:tplc="292E3CE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53"/>
    <w:rsid w:val="002F585D"/>
    <w:rsid w:val="007D2653"/>
    <w:rsid w:val="00AD383D"/>
    <w:rsid w:val="00ED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1A1E9-146A-400E-A326-57C88BD0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3</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Wiesen</dc:creator>
  <cp:keywords/>
  <dc:description/>
  <cp:lastModifiedBy>Adam Wiesen</cp:lastModifiedBy>
  <cp:revision>1</cp:revision>
  <dcterms:created xsi:type="dcterms:W3CDTF">2014-12-11T14:23:00Z</dcterms:created>
  <dcterms:modified xsi:type="dcterms:W3CDTF">2014-12-12T02:21:00Z</dcterms:modified>
</cp:coreProperties>
</file>